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099E" w14:textId="6F851250" w:rsidR="002A18E2" w:rsidRPr="00EF33EF" w:rsidRDefault="002A18E2" w:rsidP="002A18E2">
      <w:pPr>
        <w:pStyle w:val="NoSpacing"/>
        <w:jc w:val="center"/>
        <w:rPr>
          <w:rFonts w:cstheme="minorHAnsi"/>
          <w:sz w:val="36"/>
          <w:szCs w:val="36"/>
        </w:rPr>
      </w:pPr>
      <w:r w:rsidRPr="00EF33EF">
        <w:rPr>
          <w:rFonts w:cstheme="minorHAnsi"/>
          <w:noProof/>
          <w:sz w:val="36"/>
          <w:szCs w:val="36"/>
        </w:rPr>
        <w:drawing>
          <wp:inline distT="0" distB="0" distL="0" distR="0" wp14:anchorId="3F8BBC8B" wp14:editId="0AE432FF">
            <wp:extent cx="1952625" cy="1152525"/>
            <wp:effectExtent l="0" t="0" r="9525" b="9525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6EC88" w14:textId="1C0D3A81" w:rsidR="002A18E2" w:rsidRPr="00EF33EF" w:rsidRDefault="002A18E2" w:rsidP="002A18E2">
      <w:pPr>
        <w:pStyle w:val="NoSpacing"/>
        <w:jc w:val="center"/>
        <w:rPr>
          <w:rStyle w:val="Strong"/>
          <w:rFonts w:cstheme="minorHAnsi"/>
          <w:color w:val="333333"/>
          <w:sz w:val="36"/>
          <w:szCs w:val="36"/>
          <w:bdr w:val="none" w:sz="0" w:space="0" w:color="auto" w:frame="1"/>
        </w:rPr>
      </w:pPr>
      <w:r w:rsidRPr="00EF33EF">
        <w:rPr>
          <w:rStyle w:val="Strong"/>
          <w:rFonts w:cstheme="minorHAnsi"/>
          <w:color w:val="333333"/>
          <w:sz w:val="36"/>
          <w:szCs w:val="36"/>
          <w:bdr w:val="none" w:sz="0" w:space="0" w:color="auto" w:frame="1"/>
        </w:rPr>
        <w:t>Colorado Healthcare Ethics Resource</w:t>
      </w:r>
    </w:p>
    <w:p w14:paraId="083DD7D4" w14:textId="4C00B409" w:rsidR="002A18E2" w:rsidRPr="00EF33EF" w:rsidRDefault="002A18E2" w:rsidP="002A18E2">
      <w:pPr>
        <w:pStyle w:val="NoSpacing"/>
        <w:jc w:val="center"/>
        <w:rPr>
          <w:rFonts w:cstheme="minorHAnsi"/>
          <w:sz w:val="36"/>
          <w:szCs w:val="36"/>
        </w:rPr>
      </w:pPr>
      <w:r w:rsidRPr="00EF33EF">
        <w:rPr>
          <w:rStyle w:val="Strong"/>
          <w:rFonts w:cstheme="minorHAnsi"/>
          <w:color w:val="333333"/>
          <w:sz w:val="36"/>
          <w:szCs w:val="36"/>
          <w:bdr w:val="none" w:sz="0" w:space="0" w:color="auto" w:frame="1"/>
        </w:rPr>
        <w:t xml:space="preserve">Meeting Minutes </w:t>
      </w:r>
      <w:r w:rsidR="00B45CE1" w:rsidRPr="00EF33EF">
        <w:rPr>
          <w:rStyle w:val="Strong"/>
          <w:rFonts w:cstheme="minorHAnsi"/>
          <w:color w:val="333333"/>
          <w:sz w:val="36"/>
          <w:szCs w:val="36"/>
          <w:bdr w:val="none" w:sz="0" w:space="0" w:color="auto" w:frame="1"/>
        </w:rPr>
        <w:t>4</w:t>
      </w:r>
      <w:r w:rsidRPr="00EF33EF">
        <w:rPr>
          <w:rStyle w:val="Strong"/>
          <w:rFonts w:cstheme="minorHAnsi"/>
          <w:color w:val="333333"/>
          <w:sz w:val="36"/>
          <w:szCs w:val="36"/>
          <w:bdr w:val="none" w:sz="0" w:space="0" w:color="auto" w:frame="1"/>
        </w:rPr>
        <w:t>/</w:t>
      </w:r>
      <w:r w:rsidR="001D2DBC" w:rsidRPr="00EF33EF">
        <w:rPr>
          <w:rStyle w:val="Strong"/>
          <w:rFonts w:cstheme="minorHAnsi"/>
          <w:color w:val="333333"/>
          <w:sz w:val="36"/>
          <w:szCs w:val="36"/>
          <w:bdr w:val="none" w:sz="0" w:space="0" w:color="auto" w:frame="1"/>
        </w:rPr>
        <w:t>2</w:t>
      </w:r>
      <w:r w:rsidR="00EF33EF" w:rsidRPr="00EF33EF">
        <w:rPr>
          <w:rStyle w:val="Strong"/>
          <w:rFonts w:cstheme="minorHAnsi"/>
          <w:color w:val="333333"/>
          <w:sz w:val="36"/>
          <w:szCs w:val="36"/>
          <w:bdr w:val="none" w:sz="0" w:space="0" w:color="auto" w:frame="1"/>
        </w:rPr>
        <w:t>8</w:t>
      </w:r>
      <w:r w:rsidRPr="00EF33EF">
        <w:rPr>
          <w:rStyle w:val="Strong"/>
          <w:rFonts w:cstheme="minorHAnsi"/>
          <w:color w:val="333333"/>
          <w:sz w:val="36"/>
          <w:szCs w:val="36"/>
          <w:bdr w:val="none" w:sz="0" w:space="0" w:color="auto" w:frame="1"/>
        </w:rPr>
        <w:t>/20</w:t>
      </w:r>
    </w:p>
    <w:p w14:paraId="7DDCFA3D" w14:textId="77777777" w:rsidR="002A18E2" w:rsidRPr="00EF33EF" w:rsidRDefault="002A18E2" w:rsidP="002A18E2">
      <w:pPr>
        <w:pStyle w:val="NoSpacing"/>
        <w:rPr>
          <w:rFonts w:cstheme="minorHAnsi"/>
          <w:sz w:val="24"/>
          <w:szCs w:val="24"/>
        </w:rPr>
      </w:pPr>
      <w:r w:rsidRPr="00EF33EF">
        <w:rPr>
          <w:rFonts w:cstheme="minorHAnsi"/>
          <w:sz w:val="24"/>
          <w:szCs w:val="24"/>
        </w:rPr>
        <w:t> </w:t>
      </w:r>
    </w:p>
    <w:p w14:paraId="229FF45C" w14:textId="77777777" w:rsidR="00EF33EF" w:rsidRPr="00EF33EF" w:rsidRDefault="00EF33EF" w:rsidP="00EF33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>Hi all,</w:t>
      </w:r>
    </w:p>
    <w:p w14:paraId="6D6E3E31" w14:textId="77777777" w:rsidR="00EF33EF" w:rsidRPr="00EF33EF" w:rsidRDefault="00EF33EF" w:rsidP="00EF33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>We will meet next Tuesday May 5th at 2pm. 303-436-8000 1861#</w:t>
      </w:r>
    </w:p>
    <w:p w14:paraId="3954D6A9" w14:textId="1B16816B" w:rsidR="00EF33EF" w:rsidRPr="00EF33EF" w:rsidRDefault="00EF33EF" w:rsidP="00EF33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 xml:space="preserve">If you didn’t have a chance, and you were present on the call today, please sign in at: </w:t>
      </w:r>
      <w:hyperlink r:id="rId6" w:history="1">
        <w:r w:rsidRPr="00EF33EF">
          <w:rPr>
            <w:rStyle w:val="Hyperlink"/>
            <w:rFonts w:eastAsia="Times New Roman" w:cstheme="minorHAnsi"/>
            <w:sz w:val="24"/>
            <w:szCs w:val="24"/>
          </w:rPr>
          <w:t>https://forms.gle/fTJcNjLKDSGsmhva9</w:t>
        </w:r>
      </w:hyperlink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6BBEACA" w14:textId="77777777" w:rsidR="00EF33EF" w:rsidRPr="00EF33EF" w:rsidRDefault="00EF33EF" w:rsidP="00EF33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>Minutes:</w:t>
      </w:r>
    </w:p>
    <w:p w14:paraId="722AEF3E" w14:textId="5A8155B7" w:rsidR="00EF33EF" w:rsidRPr="00EF33EF" w:rsidRDefault="00EF33EF" w:rsidP="00EF33EF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>Behavioral Health CSC updates – Had their first meeting with a good turnout. Think they will break into subgroups to cover multiple issues including intensive/inpatient needs, OP needs and more intensive treatments as outpatients, substance groups that will span all the groups. They think it will take about 2 ½ - 3 weeks to write.</w:t>
      </w:r>
    </w:p>
    <w:p w14:paraId="74290FA3" w14:textId="3EE21D88" w:rsidR="00EF33EF" w:rsidRPr="00EF33EF" w:rsidRDefault="00EF33EF" w:rsidP="00EF33EF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>State of the hospitals re covid –</w:t>
      </w:r>
    </w:p>
    <w:p w14:paraId="6649D2A1" w14:textId="285DB636" w:rsidR="00EF33EF" w:rsidRPr="00EF33EF" w:rsidRDefault="00EF33EF" w:rsidP="00EF33EF">
      <w:pPr>
        <w:pStyle w:val="ListParagraph"/>
        <w:numPr>
          <w:ilvl w:val="1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 xml:space="preserve">Many hospitals are sort of steady state. Patients are </w:t>
      </w:r>
      <w:proofErr w:type="gramStart"/>
      <w:r w:rsidRPr="00EF33EF">
        <w:rPr>
          <w:rFonts w:eastAsia="Times New Roman" w:cstheme="minorHAnsi"/>
          <w:color w:val="000000"/>
          <w:sz w:val="24"/>
          <w:szCs w:val="24"/>
        </w:rPr>
        <w:t>there</w:t>
      </w:r>
      <w:proofErr w:type="gramEnd"/>
      <w:r w:rsidRPr="00EF33EF">
        <w:rPr>
          <w:rFonts w:eastAsia="Times New Roman" w:cstheme="minorHAnsi"/>
          <w:color w:val="000000"/>
          <w:sz w:val="24"/>
          <w:szCs w:val="24"/>
        </w:rPr>
        <w:t xml:space="preserve"> long term but maybe plateauing.</w:t>
      </w:r>
    </w:p>
    <w:p w14:paraId="3922526A" w14:textId="2AF42887" w:rsidR="00EF33EF" w:rsidRPr="00EF33EF" w:rsidRDefault="00EF33EF" w:rsidP="00EF33EF">
      <w:pPr>
        <w:pStyle w:val="ListParagraph"/>
        <w:numPr>
          <w:ilvl w:val="1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>Boulder had a decrease in covid patients and that has now been steady for the last few days</w:t>
      </w:r>
    </w:p>
    <w:p w14:paraId="74C083DF" w14:textId="39AABDCF" w:rsidR="00EF33EF" w:rsidRPr="00EF33EF" w:rsidRDefault="00EF33EF" w:rsidP="00EF33EF">
      <w:pPr>
        <w:pStyle w:val="ListParagraph"/>
        <w:numPr>
          <w:ilvl w:val="1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>Some hospitals have had some good discharges of folks who were intubated/hospitalized for prolonged times</w:t>
      </w:r>
    </w:p>
    <w:p w14:paraId="188FFA46" w14:textId="4F209BF8" w:rsidR="00EF33EF" w:rsidRPr="00EF33EF" w:rsidRDefault="00EF33EF" w:rsidP="00EF33EF">
      <w:pPr>
        <w:pStyle w:val="ListParagraph"/>
        <w:numPr>
          <w:ilvl w:val="1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 xml:space="preserve">Question about how these folks do over time – unclear. There </w:t>
      </w:r>
      <w:proofErr w:type="gramStart"/>
      <w:r w:rsidRPr="00EF33EF">
        <w:rPr>
          <w:rFonts w:eastAsia="Times New Roman" w:cstheme="minorHAnsi"/>
          <w:color w:val="000000"/>
          <w:sz w:val="24"/>
          <w:szCs w:val="24"/>
        </w:rPr>
        <w:t>have</w:t>
      </w:r>
      <w:proofErr w:type="gramEnd"/>
      <w:r w:rsidRPr="00EF33EF">
        <w:rPr>
          <w:rFonts w:eastAsia="Times New Roman" w:cstheme="minorHAnsi"/>
          <w:color w:val="000000"/>
          <w:sz w:val="24"/>
          <w:szCs w:val="24"/>
        </w:rPr>
        <w:t xml:space="preserve"> been some readmission. There have been some re intubation of extubated patients in the hospital</w:t>
      </w:r>
    </w:p>
    <w:p w14:paraId="6681176F" w14:textId="728EE930" w:rsidR="00EF33EF" w:rsidRPr="00EF33EF" w:rsidRDefault="00EF33EF" w:rsidP="00EF33EF">
      <w:pPr>
        <w:pStyle w:val="ListParagraph"/>
        <w:numPr>
          <w:ilvl w:val="1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 xml:space="preserve">Finding that delirium is profound in long term intubated people. </w:t>
      </w:r>
      <w:proofErr w:type="spellStart"/>
      <w:r w:rsidRPr="00EF33EF">
        <w:rPr>
          <w:rFonts w:eastAsia="Times New Roman" w:cstheme="minorHAnsi"/>
          <w:color w:val="000000"/>
          <w:sz w:val="24"/>
          <w:szCs w:val="24"/>
        </w:rPr>
        <w:t>Trachs</w:t>
      </w:r>
      <w:proofErr w:type="spellEnd"/>
      <w:r w:rsidRPr="00EF33EF">
        <w:rPr>
          <w:rFonts w:eastAsia="Times New Roman" w:cstheme="minorHAnsi"/>
          <w:color w:val="000000"/>
          <w:sz w:val="24"/>
          <w:szCs w:val="24"/>
        </w:rPr>
        <w:t xml:space="preserve"> are becoming standard treatments to help with delirium, though need the right population for better outcomes as some do worse after trach.</w:t>
      </w:r>
    </w:p>
    <w:p w14:paraId="016CEC86" w14:textId="514AC310" w:rsidR="00EF33EF" w:rsidRPr="00EF33EF" w:rsidRDefault="00EF33EF" w:rsidP="00EF33EF">
      <w:pPr>
        <w:pStyle w:val="ListParagraph"/>
        <w:numPr>
          <w:ilvl w:val="1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 xml:space="preserve">Discussed the incorrect 88% mortality reported which has been corrected in JAMA but not really the public. There is a large percent of people who are </w:t>
      </w:r>
      <w:proofErr w:type="gramStart"/>
      <w:r w:rsidRPr="00EF33EF">
        <w:rPr>
          <w:rFonts w:eastAsia="Times New Roman" w:cstheme="minorHAnsi"/>
          <w:color w:val="000000"/>
          <w:sz w:val="24"/>
          <w:szCs w:val="24"/>
        </w:rPr>
        <w:t>actually still</w:t>
      </w:r>
      <w:proofErr w:type="gramEnd"/>
      <w:r w:rsidRPr="00EF33EF">
        <w:rPr>
          <w:rFonts w:eastAsia="Times New Roman" w:cstheme="minorHAnsi"/>
          <w:color w:val="000000"/>
          <w:sz w:val="24"/>
          <w:szCs w:val="24"/>
        </w:rPr>
        <w:t xml:space="preserve"> intubated in that population.</w:t>
      </w:r>
    </w:p>
    <w:p w14:paraId="4ABA7312" w14:textId="6C44C8E3" w:rsidR="00EF33EF" w:rsidRPr="00EF33EF" w:rsidRDefault="00EF33EF" w:rsidP="00EF33EF">
      <w:pPr>
        <w:pStyle w:val="ListParagraph"/>
        <w:numPr>
          <w:ilvl w:val="1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 xml:space="preserve">Not all hospitals here using </w:t>
      </w:r>
      <w:proofErr w:type="spellStart"/>
      <w:r w:rsidRPr="00EF33EF">
        <w:rPr>
          <w:rFonts w:eastAsia="Times New Roman" w:cstheme="minorHAnsi"/>
          <w:color w:val="000000"/>
          <w:sz w:val="24"/>
          <w:szCs w:val="24"/>
        </w:rPr>
        <w:t>ecmo</w:t>
      </w:r>
      <w:proofErr w:type="spellEnd"/>
      <w:r w:rsidRPr="00EF33EF">
        <w:rPr>
          <w:rFonts w:eastAsia="Times New Roman" w:cstheme="minorHAnsi"/>
          <w:color w:val="000000"/>
          <w:sz w:val="24"/>
          <w:szCs w:val="24"/>
        </w:rPr>
        <w:t xml:space="preserve">. Some hospitals don’t have </w:t>
      </w:r>
      <w:proofErr w:type="spellStart"/>
      <w:r w:rsidRPr="00EF33EF">
        <w:rPr>
          <w:rFonts w:eastAsia="Times New Roman" w:cstheme="minorHAnsi"/>
          <w:color w:val="000000"/>
          <w:sz w:val="24"/>
          <w:szCs w:val="24"/>
        </w:rPr>
        <w:t>ecmo</w:t>
      </w:r>
      <w:proofErr w:type="spellEnd"/>
      <w:r w:rsidRPr="00EF33EF">
        <w:rPr>
          <w:rFonts w:eastAsia="Times New Roman" w:cstheme="minorHAnsi"/>
          <w:color w:val="000000"/>
          <w:sz w:val="24"/>
          <w:szCs w:val="24"/>
        </w:rPr>
        <w:t xml:space="preserve"> or don’t have robust </w:t>
      </w:r>
      <w:proofErr w:type="spellStart"/>
      <w:r w:rsidRPr="00EF33EF">
        <w:rPr>
          <w:rFonts w:eastAsia="Times New Roman" w:cstheme="minorHAnsi"/>
          <w:color w:val="000000"/>
          <w:sz w:val="24"/>
          <w:szCs w:val="24"/>
        </w:rPr>
        <w:t>ecmo</w:t>
      </w:r>
      <w:proofErr w:type="spellEnd"/>
      <w:r w:rsidRPr="00EF33EF">
        <w:rPr>
          <w:rFonts w:eastAsia="Times New Roman" w:cstheme="minorHAnsi"/>
          <w:color w:val="000000"/>
          <w:sz w:val="24"/>
          <w:szCs w:val="24"/>
        </w:rPr>
        <w:t xml:space="preserve"> programs. The UH and </w:t>
      </w:r>
      <w:proofErr w:type="spellStart"/>
      <w:r w:rsidRPr="00EF33EF">
        <w:rPr>
          <w:rFonts w:eastAsia="Times New Roman" w:cstheme="minorHAnsi"/>
          <w:color w:val="000000"/>
          <w:sz w:val="24"/>
          <w:szCs w:val="24"/>
        </w:rPr>
        <w:t>Childrens</w:t>
      </w:r>
      <w:proofErr w:type="spellEnd"/>
      <w:r w:rsidRPr="00EF33EF">
        <w:rPr>
          <w:rFonts w:eastAsia="Times New Roman" w:cstheme="minorHAnsi"/>
          <w:color w:val="000000"/>
          <w:sz w:val="24"/>
          <w:szCs w:val="24"/>
        </w:rPr>
        <w:t xml:space="preserve"> are using </w:t>
      </w:r>
      <w:proofErr w:type="spellStart"/>
      <w:r w:rsidRPr="00EF33EF">
        <w:rPr>
          <w:rFonts w:eastAsia="Times New Roman" w:cstheme="minorHAnsi"/>
          <w:color w:val="000000"/>
          <w:sz w:val="24"/>
          <w:szCs w:val="24"/>
        </w:rPr>
        <w:t>ecmo</w:t>
      </w:r>
      <w:proofErr w:type="spellEnd"/>
      <w:r w:rsidRPr="00EF33EF">
        <w:rPr>
          <w:rFonts w:eastAsia="Times New Roman" w:cstheme="minorHAnsi"/>
          <w:color w:val="000000"/>
          <w:sz w:val="24"/>
          <w:szCs w:val="24"/>
        </w:rPr>
        <w:t>.</w:t>
      </w:r>
    </w:p>
    <w:p w14:paraId="6DDD61B0" w14:textId="4D27DD0E" w:rsidR="00EF33EF" w:rsidRPr="00EF33EF" w:rsidRDefault="00EF33EF" w:rsidP="00EF33EF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 xml:space="preserve">Triage practices – highly encouraged to go through this process. Mitch </w:t>
      </w:r>
      <w:proofErr w:type="spellStart"/>
      <w:r w:rsidRPr="00EF33EF">
        <w:rPr>
          <w:rFonts w:eastAsia="Times New Roman" w:cstheme="minorHAnsi"/>
          <w:color w:val="000000"/>
          <w:sz w:val="24"/>
          <w:szCs w:val="24"/>
        </w:rPr>
        <w:t>Gershten</w:t>
      </w:r>
      <w:proofErr w:type="spellEnd"/>
      <w:r w:rsidRPr="00EF33EF">
        <w:rPr>
          <w:rFonts w:eastAsia="Times New Roman" w:cstheme="minorHAnsi"/>
          <w:color w:val="000000"/>
          <w:sz w:val="24"/>
          <w:szCs w:val="24"/>
        </w:rPr>
        <w:t xml:space="preserve"> wrote their process and pitfalls for their triage team – this is in the OneDrive site under triage practice</w:t>
      </w:r>
    </w:p>
    <w:p w14:paraId="60F994AC" w14:textId="1FB90FB4" w:rsidR="00EF33EF" w:rsidRPr="00EF33EF" w:rsidRDefault="00EF33EF" w:rsidP="00EF33EF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lastRenderedPageBreak/>
        <w:t>Triage updates – hospital triage CSC were tweaked with further input from community and approved on Sunday by the GEEERC. A summary of the changes will be put in the OneDrive site</w:t>
      </w:r>
    </w:p>
    <w:p w14:paraId="61C96E83" w14:textId="5C38FCC9" w:rsidR="00EF33EF" w:rsidRPr="00EF33EF" w:rsidRDefault="00EF33EF" w:rsidP="00EF33EF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>Maternal Health updates –</w:t>
      </w:r>
    </w:p>
    <w:p w14:paraId="07A1843D" w14:textId="596E9E4F" w:rsidR="00EF33EF" w:rsidRPr="00EF33EF" w:rsidRDefault="00EF33EF" w:rsidP="00EF33EF">
      <w:pPr>
        <w:pStyle w:val="ListParagraph"/>
        <w:numPr>
          <w:ilvl w:val="1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>Sending a survey to OB/gyn practices across the state to better understand needs and requests</w:t>
      </w:r>
    </w:p>
    <w:p w14:paraId="5A5ADA2C" w14:textId="725B1BD2" w:rsidR="00EF33EF" w:rsidRPr="00EF33EF" w:rsidRDefault="00EF33EF" w:rsidP="00EF33EF">
      <w:pPr>
        <w:pStyle w:val="ListParagraph"/>
        <w:numPr>
          <w:ilvl w:val="1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>Some concerns include</w:t>
      </w:r>
    </w:p>
    <w:p w14:paraId="6A70A4CC" w14:textId="0018F650" w:rsidR="00EF33EF" w:rsidRPr="00EF33EF" w:rsidRDefault="00EF33EF" w:rsidP="007559A6">
      <w:pPr>
        <w:pStyle w:val="ListParagraph"/>
        <w:numPr>
          <w:ilvl w:val="2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>Lack of PPE outside the hospital setting</w:t>
      </w:r>
    </w:p>
    <w:p w14:paraId="7E6F05A4" w14:textId="77777777" w:rsidR="00EF33EF" w:rsidRPr="00EF33EF" w:rsidRDefault="00EF33EF" w:rsidP="007559A6">
      <w:pPr>
        <w:pStyle w:val="ListParagraph"/>
        <w:numPr>
          <w:ilvl w:val="2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>ii. Variations in changes in practice and a need for guidance and support for providers</w:t>
      </w:r>
    </w:p>
    <w:p w14:paraId="04385520" w14:textId="77777777" w:rsidR="00EF33EF" w:rsidRPr="00EF33EF" w:rsidRDefault="00EF33EF" w:rsidP="007559A6">
      <w:pPr>
        <w:pStyle w:val="ListParagraph"/>
        <w:numPr>
          <w:ilvl w:val="2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>iii. Help in leveraging the networks</w:t>
      </w:r>
    </w:p>
    <w:p w14:paraId="00265983" w14:textId="308F9B00" w:rsidR="00EF33EF" w:rsidRPr="00EF33EF" w:rsidRDefault="00EF33EF" w:rsidP="00EF33EF">
      <w:pPr>
        <w:pStyle w:val="ListParagraph"/>
        <w:numPr>
          <w:ilvl w:val="1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>A list of concerns and action plans and resources was sent out and will be posted in the OneDrive site as well</w:t>
      </w:r>
    </w:p>
    <w:p w14:paraId="5A44A27F" w14:textId="7AD019EC" w:rsidR="00EF33EF" w:rsidRPr="00EF33EF" w:rsidRDefault="00EF33EF" w:rsidP="00EF33EF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 xml:space="preserve">Thank you to Megan Morris – chairs a group with members from all over the USA with the goal of </w:t>
      </w:r>
      <w:proofErr w:type="spellStart"/>
      <w:proofErr w:type="gramStart"/>
      <w:r w:rsidRPr="00EF33EF">
        <w:rPr>
          <w:rFonts w:eastAsia="Times New Roman" w:cstheme="minorHAnsi"/>
          <w:color w:val="000000"/>
          <w:sz w:val="24"/>
          <w:szCs w:val="24"/>
        </w:rPr>
        <w:t>non discrimination</w:t>
      </w:r>
      <w:proofErr w:type="spellEnd"/>
      <w:proofErr w:type="gramEnd"/>
      <w:r w:rsidRPr="00EF33EF">
        <w:rPr>
          <w:rFonts w:eastAsia="Times New Roman" w:cstheme="minorHAnsi"/>
          <w:color w:val="000000"/>
          <w:sz w:val="24"/>
          <w:szCs w:val="24"/>
        </w:rPr>
        <w:t xml:space="preserve"> in hospitals for folks with disabilities, helping both hospitals and folks with disabilities. Is two years </w:t>
      </w:r>
      <w:proofErr w:type="gramStart"/>
      <w:r w:rsidRPr="00EF33EF">
        <w:rPr>
          <w:rFonts w:eastAsia="Times New Roman" w:cstheme="minorHAnsi"/>
          <w:color w:val="000000"/>
          <w:sz w:val="24"/>
          <w:szCs w:val="24"/>
        </w:rPr>
        <w:t>old, but</w:t>
      </w:r>
      <w:proofErr w:type="gramEnd"/>
      <w:r w:rsidRPr="00EF33EF">
        <w:rPr>
          <w:rFonts w:eastAsia="Times New Roman" w:cstheme="minorHAnsi"/>
          <w:color w:val="000000"/>
          <w:sz w:val="24"/>
          <w:szCs w:val="24"/>
        </w:rPr>
        <w:t xml:space="preserve"> are meeting weekly during covid as there are many challenges during this time It’s a learning collaborative to try and come up with solutions. They have a website with resources. People are welcome to join. Meetings are on Fridays.</w:t>
      </w:r>
    </w:p>
    <w:p w14:paraId="161ACCEA" w14:textId="1050F33C" w:rsidR="00EF33EF" w:rsidRPr="00EF33EF" w:rsidRDefault="00EF33EF" w:rsidP="00EF33EF">
      <w:pPr>
        <w:pStyle w:val="ListParagraph"/>
        <w:numPr>
          <w:ilvl w:val="1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7559A6">
        <w:rPr>
          <w:rFonts w:eastAsia="Times New Roman" w:cstheme="minorHAnsi"/>
          <w:b/>
          <w:bCs/>
          <w:color w:val="000000"/>
          <w:sz w:val="24"/>
          <w:szCs w:val="24"/>
        </w:rPr>
        <w:t>ACTION – if interested in joining</w:t>
      </w:r>
      <w:r w:rsidRPr="00EF33EF">
        <w:rPr>
          <w:rFonts w:eastAsia="Times New Roman" w:cstheme="minorHAnsi"/>
          <w:color w:val="000000"/>
          <w:sz w:val="24"/>
          <w:szCs w:val="24"/>
        </w:rPr>
        <w:t xml:space="preserve">, please contact Megan at </w:t>
      </w:r>
      <w:hyperlink r:id="rId7" w:history="1">
        <w:r w:rsidR="007559A6" w:rsidRPr="004A6934">
          <w:rPr>
            <w:rStyle w:val="Hyperlink"/>
            <w:rFonts w:eastAsia="Times New Roman" w:cstheme="minorHAnsi"/>
            <w:sz w:val="24"/>
            <w:szCs w:val="24"/>
          </w:rPr>
          <w:t>MEGAN.A.MORRIS@CUANSCHUTZ.EDU</w:t>
        </w:r>
      </w:hyperlink>
      <w:r w:rsidR="007559A6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D33E8A7" w14:textId="45BA098F" w:rsidR="00EF33EF" w:rsidRPr="00EF33EF" w:rsidRDefault="00EF33EF" w:rsidP="00EF33EF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>Palliative Care updates</w:t>
      </w:r>
    </w:p>
    <w:p w14:paraId="6B71189F" w14:textId="15E91AE3" w:rsidR="00EF33EF" w:rsidRPr="00EF33EF" w:rsidRDefault="00EF33EF" w:rsidP="00EF33EF">
      <w:pPr>
        <w:pStyle w:val="ListParagraph"/>
        <w:numPr>
          <w:ilvl w:val="1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>CSC – working on version 22.</w:t>
      </w:r>
    </w:p>
    <w:p w14:paraId="6CCA7050" w14:textId="323B4174" w:rsidR="00EF33EF" w:rsidRPr="00EF33EF" w:rsidRDefault="00EF33EF" w:rsidP="007559A6">
      <w:pPr>
        <w:pStyle w:val="ListParagraph"/>
        <w:numPr>
          <w:ilvl w:val="2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>Working on sorting out what is contingency vs crisis standards</w:t>
      </w:r>
    </w:p>
    <w:p w14:paraId="2D43A446" w14:textId="69FB5D79" w:rsidR="00EF33EF" w:rsidRPr="00EF33EF" w:rsidRDefault="00EF33EF" w:rsidP="007559A6">
      <w:pPr>
        <w:pStyle w:val="ListParagraph"/>
        <w:numPr>
          <w:ilvl w:val="2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>Crisis standards are when practices have changed to a new standard, substandard, and liability protections are needed for health care providers</w:t>
      </w:r>
    </w:p>
    <w:p w14:paraId="1701EAF9" w14:textId="2BF5E6F4" w:rsidR="00EF33EF" w:rsidRPr="00EF33EF" w:rsidRDefault="00EF33EF" w:rsidP="007559A6">
      <w:pPr>
        <w:pStyle w:val="ListParagraph"/>
        <w:numPr>
          <w:ilvl w:val="2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>Meeting with Dr. French and Dr. Cantrill and will send out a draft for folks to look at after the meeting.</w:t>
      </w:r>
    </w:p>
    <w:p w14:paraId="3FA00842" w14:textId="79466C51" w:rsidR="00EF33EF" w:rsidRPr="00EF33EF" w:rsidRDefault="00EF33EF" w:rsidP="007559A6">
      <w:pPr>
        <w:pStyle w:val="ListParagraph"/>
        <w:numPr>
          <w:ilvl w:val="1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>Advance directives – thank you to Carl Glatstein and Casey Frank</w:t>
      </w:r>
    </w:p>
    <w:p w14:paraId="79698F7C" w14:textId="45C2E1E2" w:rsidR="00EF33EF" w:rsidRPr="00EF33EF" w:rsidRDefault="00EF33EF" w:rsidP="007559A6">
      <w:pPr>
        <w:pStyle w:val="ListParagraph"/>
        <w:numPr>
          <w:ilvl w:val="2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>Seems that groups are working in silos such as attorneys caught up in legal details vs legislative vs providers taking care of patients</w:t>
      </w:r>
    </w:p>
    <w:p w14:paraId="61B27B23" w14:textId="5176D650" w:rsidR="00EF33EF" w:rsidRPr="00EF33EF" w:rsidRDefault="00EF33EF" w:rsidP="007559A6">
      <w:pPr>
        <w:pStyle w:val="ListParagraph"/>
        <w:numPr>
          <w:ilvl w:val="2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>Documenting the conversations and values are key</w:t>
      </w:r>
    </w:p>
    <w:p w14:paraId="172AC78F" w14:textId="5EF1A19F" w:rsidR="00EF33EF" w:rsidRPr="00EF33EF" w:rsidRDefault="00EF33EF" w:rsidP="007559A6">
      <w:pPr>
        <w:pStyle w:val="ListParagraph"/>
        <w:numPr>
          <w:ilvl w:val="2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>Look for the most recent documentation</w:t>
      </w:r>
    </w:p>
    <w:p w14:paraId="5F366442" w14:textId="5621F8C9" w:rsidR="00EF33EF" w:rsidRPr="00EF33EF" w:rsidRDefault="00EF33EF" w:rsidP="007559A6">
      <w:pPr>
        <w:pStyle w:val="ListParagraph"/>
        <w:numPr>
          <w:ilvl w:val="2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>Try not to be bogged down in formalities of law so that they become barriers to patients being able to express their wishes</w:t>
      </w:r>
    </w:p>
    <w:p w14:paraId="44B1115E" w14:textId="5C642136" w:rsidR="00EF33EF" w:rsidRPr="00EF33EF" w:rsidRDefault="00EF33EF" w:rsidP="007559A6">
      <w:pPr>
        <w:pStyle w:val="ListParagraph"/>
        <w:numPr>
          <w:ilvl w:val="2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 xml:space="preserve">If documenting </w:t>
      </w:r>
      <w:proofErr w:type="spellStart"/>
      <w:r w:rsidRPr="00EF33EF">
        <w:rPr>
          <w:rFonts w:eastAsia="Times New Roman" w:cstheme="minorHAnsi"/>
          <w:color w:val="000000"/>
          <w:sz w:val="24"/>
          <w:szCs w:val="24"/>
        </w:rPr>
        <w:t>patients</w:t>
      </w:r>
      <w:proofErr w:type="spellEnd"/>
      <w:r w:rsidRPr="00EF33EF">
        <w:rPr>
          <w:rFonts w:eastAsia="Times New Roman" w:cstheme="minorHAnsi"/>
          <w:color w:val="000000"/>
          <w:sz w:val="24"/>
          <w:szCs w:val="24"/>
        </w:rPr>
        <w:t xml:space="preserve"> wishes that should be able to go with the patient from place to place</w:t>
      </w:r>
    </w:p>
    <w:p w14:paraId="57F4115F" w14:textId="31C679A8" w:rsidR="00EF33EF" w:rsidRPr="00EF33EF" w:rsidRDefault="00EF33EF" w:rsidP="007559A6">
      <w:pPr>
        <w:pStyle w:val="ListParagraph"/>
        <w:numPr>
          <w:ilvl w:val="2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>Question – should we document on formal paperwork so less chance it would be challenged from institution to institution</w:t>
      </w:r>
    </w:p>
    <w:p w14:paraId="494B5BA1" w14:textId="09066AC4" w:rsidR="00EF33EF" w:rsidRPr="00EF33EF" w:rsidRDefault="00EF33EF" w:rsidP="007559A6">
      <w:pPr>
        <w:pStyle w:val="ListParagraph"/>
        <w:numPr>
          <w:ilvl w:val="2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 xml:space="preserve">One concern brought up is how do we know if patients are being coerced or </w:t>
      </w:r>
      <w:proofErr w:type="gramStart"/>
      <w:r w:rsidRPr="00EF33EF">
        <w:rPr>
          <w:rFonts w:eastAsia="Times New Roman" w:cstheme="minorHAnsi"/>
          <w:color w:val="000000"/>
          <w:sz w:val="24"/>
          <w:szCs w:val="24"/>
        </w:rPr>
        <w:t>actually have</w:t>
      </w:r>
      <w:proofErr w:type="gramEnd"/>
      <w:r w:rsidRPr="00EF33EF">
        <w:rPr>
          <w:rFonts w:eastAsia="Times New Roman" w:cstheme="minorHAnsi"/>
          <w:color w:val="000000"/>
          <w:sz w:val="24"/>
          <w:szCs w:val="24"/>
        </w:rPr>
        <w:t xml:space="preserve"> capacity when making advance care planning decisions during illness. Conversation about MDPOAs in this setting.</w:t>
      </w:r>
    </w:p>
    <w:p w14:paraId="6B06FB77" w14:textId="09C7F626" w:rsidR="00EF33EF" w:rsidRPr="00EF33EF" w:rsidRDefault="00EF33EF" w:rsidP="007559A6">
      <w:pPr>
        <w:pStyle w:val="ListParagraph"/>
        <w:numPr>
          <w:ilvl w:val="3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 xml:space="preserve">Ideally this is done in advance, </w:t>
      </w:r>
      <w:proofErr w:type="gramStart"/>
      <w:r w:rsidRPr="00EF33EF">
        <w:rPr>
          <w:rFonts w:eastAsia="Times New Roman" w:cstheme="minorHAnsi"/>
          <w:color w:val="000000"/>
          <w:sz w:val="24"/>
          <w:szCs w:val="24"/>
        </w:rPr>
        <w:t>but in reality, this</w:t>
      </w:r>
      <w:proofErr w:type="gramEnd"/>
      <w:r w:rsidRPr="00EF33EF">
        <w:rPr>
          <w:rFonts w:eastAsia="Times New Roman" w:cstheme="minorHAnsi"/>
          <w:color w:val="000000"/>
          <w:sz w:val="24"/>
          <w:szCs w:val="24"/>
        </w:rPr>
        <w:t xml:space="preserve"> is frequently not done in advance.</w:t>
      </w:r>
    </w:p>
    <w:p w14:paraId="05E9E51E" w14:textId="67BF5C8A" w:rsidR="00EF33EF" w:rsidRPr="00EF33EF" w:rsidRDefault="00EF33EF" w:rsidP="007559A6">
      <w:pPr>
        <w:pStyle w:val="ListParagraph"/>
        <w:numPr>
          <w:ilvl w:val="3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lastRenderedPageBreak/>
        <w:t>Also, people may change their minds during illness</w:t>
      </w:r>
    </w:p>
    <w:p w14:paraId="79075E20" w14:textId="348BAD98" w:rsidR="00EF33EF" w:rsidRPr="00EF33EF" w:rsidRDefault="00EF33EF" w:rsidP="007559A6">
      <w:pPr>
        <w:pStyle w:val="ListParagraph"/>
        <w:numPr>
          <w:ilvl w:val="3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>It’s felt that who one trusts in the position of making decisions is less complex and more likely to be easier for patients to identify even in illness</w:t>
      </w:r>
    </w:p>
    <w:p w14:paraId="2AB2F49A" w14:textId="5D6A90C2" w:rsidR="00EF33EF" w:rsidRPr="00EF33EF" w:rsidRDefault="00EF33EF" w:rsidP="007559A6">
      <w:pPr>
        <w:pStyle w:val="ListParagraph"/>
        <w:numPr>
          <w:ilvl w:val="3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 xml:space="preserve">One concern is that if we set the bar high re who someone trusts to make decisions that we may end up protecting a few </w:t>
      </w:r>
      <w:proofErr w:type="gramStart"/>
      <w:r w:rsidRPr="00EF33EF">
        <w:rPr>
          <w:rFonts w:eastAsia="Times New Roman" w:cstheme="minorHAnsi"/>
          <w:color w:val="000000"/>
          <w:sz w:val="24"/>
          <w:szCs w:val="24"/>
        </w:rPr>
        <w:t>patients, but</w:t>
      </w:r>
      <w:proofErr w:type="gramEnd"/>
      <w:r w:rsidRPr="00EF33EF">
        <w:rPr>
          <w:rFonts w:eastAsia="Times New Roman" w:cstheme="minorHAnsi"/>
          <w:color w:val="000000"/>
          <w:sz w:val="24"/>
          <w:szCs w:val="24"/>
        </w:rPr>
        <w:t xml:space="preserve"> preventing a majority of people from actually designating a person whom they do trust.</w:t>
      </w:r>
    </w:p>
    <w:p w14:paraId="2E5E7EE7" w14:textId="23823648" w:rsidR="00EF33EF" w:rsidRPr="00EF33EF" w:rsidRDefault="00EF33EF" w:rsidP="007559A6">
      <w:pPr>
        <w:pStyle w:val="ListParagraph"/>
        <w:numPr>
          <w:ilvl w:val="2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>Another concern about those who aren’t proficient in English – need to consider and use interpreters, but again, the thought is that people are likely to be able to identify people who they trust</w:t>
      </w:r>
    </w:p>
    <w:p w14:paraId="7A373E47" w14:textId="7BEFA40E" w:rsidR="00EF33EF" w:rsidRPr="00EF33EF" w:rsidRDefault="00EF33EF" w:rsidP="007559A6">
      <w:pPr>
        <w:pStyle w:val="ListParagraph"/>
        <w:numPr>
          <w:ilvl w:val="2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>Agreement that this would be best if done in advance and outside of a hospital setting when able. The trick is to make it happen this way.</w:t>
      </w:r>
    </w:p>
    <w:p w14:paraId="345D2C3F" w14:textId="48AEA922" w:rsidR="00EF33EF" w:rsidRPr="00EF33EF" w:rsidRDefault="00EF33EF" w:rsidP="00EF33EF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>LTC updates – reaching out to LTC centers beyond advance care planning. Looking at other issues such as staffing and PPE</w:t>
      </w:r>
    </w:p>
    <w:p w14:paraId="75772980" w14:textId="271783E7" w:rsidR="00EF33EF" w:rsidRPr="00EF33EF" w:rsidRDefault="00EF33EF" w:rsidP="00EF33EF">
      <w:pPr>
        <w:pStyle w:val="ListParagraph"/>
        <w:numPr>
          <w:ilvl w:val="1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>Thank you to Vanessa Jackson – Medical director for several nursing homes, assisted living – notes every day brings new challenges.</w:t>
      </w:r>
    </w:p>
    <w:p w14:paraId="778011AD" w14:textId="220CF3BB" w:rsidR="00EF33EF" w:rsidRPr="00EF33EF" w:rsidRDefault="00EF33EF" w:rsidP="007559A6">
      <w:pPr>
        <w:pStyle w:val="ListParagraph"/>
        <w:numPr>
          <w:ilvl w:val="2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>PPE supply is essential for LTC facilities. Have had increased prices and uncertainty if they’ll receive PPE deliveries</w:t>
      </w:r>
    </w:p>
    <w:p w14:paraId="0733158F" w14:textId="27373D63" w:rsidR="00EF33EF" w:rsidRPr="00EF33EF" w:rsidRDefault="00EF33EF" w:rsidP="007559A6">
      <w:pPr>
        <w:pStyle w:val="ListParagraph"/>
        <w:numPr>
          <w:ilvl w:val="2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 xml:space="preserve">Need more </w:t>
      </w:r>
      <w:proofErr w:type="spellStart"/>
      <w:proofErr w:type="gramStart"/>
      <w:r w:rsidRPr="00EF33EF">
        <w:rPr>
          <w:rFonts w:eastAsia="Times New Roman" w:cstheme="minorHAnsi"/>
          <w:color w:val="000000"/>
          <w:sz w:val="24"/>
          <w:szCs w:val="24"/>
        </w:rPr>
        <w:t>pro active</w:t>
      </w:r>
      <w:proofErr w:type="spellEnd"/>
      <w:proofErr w:type="gramEnd"/>
      <w:r w:rsidRPr="00EF33EF">
        <w:rPr>
          <w:rFonts w:eastAsia="Times New Roman" w:cstheme="minorHAnsi"/>
          <w:color w:val="000000"/>
          <w:sz w:val="24"/>
          <w:szCs w:val="24"/>
        </w:rPr>
        <w:t xml:space="preserve"> testing as well to help keep residents safe</w:t>
      </w:r>
    </w:p>
    <w:p w14:paraId="4DCEBE3A" w14:textId="7084B105" w:rsidR="00EF33EF" w:rsidRPr="00EF33EF" w:rsidRDefault="00EF33EF" w:rsidP="007559A6">
      <w:pPr>
        <w:pStyle w:val="ListParagraph"/>
        <w:numPr>
          <w:ilvl w:val="2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>Noting distress of residents now 2 months in of isolation from families, taking a toll</w:t>
      </w:r>
    </w:p>
    <w:p w14:paraId="0F64A884" w14:textId="3BC99D70" w:rsidR="00EF33EF" w:rsidRPr="00EF33EF" w:rsidRDefault="00EF33EF" w:rsidP="00EF33EF">
      <w:pPr>
        <w:pStyle w:val="ListParagraph"/>
        <w:numPr>
          <w:ilvl w:val="1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>One possibility is including hospice help in LTC facilities.</w:t>
      </w:r>
    </w:p>
    <w:p w14:paraId="23A18395" w14:textId="2BF79947" w:rsidR="00EF33EF" w:rsidRPr="00EF33EF" w:rsidRDefault="00EF33EF" w:rsidP="007559A6">
      <w:pPr>
        <w:pStyle w:val="ListParagraph"/>
        <w:numPr>
          <w:ilvl w:val="2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>Have their own PPE</w:t>
      </w:r>
    </w:p>
    <w:p w14:paraId="0641A461" w14:textId="33177908" w:rsidR="00EF33EF" w:rsidRPr="00EF33EF" w:rsidRDefault="00EF33EF" w:rsidP="007559A6">
      <w:pPr>
        <w:pStyle w:val="ListParagraph"/>
        <w:numPr>
          <w:ilvl w:val="2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>Can help families communicate by facetiming</w:t>
      </w:r>
    </w:p>
    <w:p w14:paraId="1F4BC806" w14:textId="77777777" w:rsidR="00EF33EF" w:rsidRPr="00EF33EF" w:rsidRDefault="00EF33EF" w:rsidP="00EF33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>Thank you so much,</w:t>
      </w:r>
    </w:p>
    <w:p w14:paraId="39455D28" w14:textId="77777777" w:rsidR="00EF33EF" w:rsidRPr="00EF33EF" w:rsidRDefault="00EF33EF" w:rsidP="00EF33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F33EF">
        <w:rPr>
          <w:rFonts w:eastAsia="Times New Roman" w:cstheme="minorHAnsi"/>
          <w:color w:val="000000"/>
          <w:sz w:val="24"/>
          <w:szCs w:val="24"/>
        </w:rPr>
        <w:t>Barbara</w:t>
      </w:r>
    </w:p>
    <w:p w14:paraId="160D814B" w14:textId="77777777" w:rsidR="00C766C1" w:rsidRPr="00EF33EF" w:rsidRDefault="00C766C1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sectPr w:rsidR="00C766C1" w:rsidRPr="00EF3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0A8"/>
    <w:multiLevelType w:val="hybridMultilevel"/>
    <w:tmpl w:val="1AB0425A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7CF5"/>
    <w:multiLevelType w:val="hybridMultilevel"/>
    <w:tmpl w:val="09C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E3D"/>
    <w:multiLevelType w:val="hybridMultilevel"/>
    <w:tmpl w:val="5E8C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624D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14DE"/>
    <w:multiLevelType w:val="hybridMultilevel"/>
    <w:tmpl w:val="E30E2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D8530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F5BA3"/>
    <w:multiLevelType w:val="hybridMultilevel"/>
    <w:tmpl w:val="6C80C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11763"/>
    <w:multiLevelType w:val="hybridMultilevel"/>
    <w:tmpl w:val="243EDE5A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95582"/>
    <w:multiLevelType w:val="hybridMultilevel"/>
    <w:tmpl w:val="088C614A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24837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E186B"/>
    <w:multiLevelType w:val="hybridMultilevel"/>
    <w:tmpl w:val="5360F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68ABE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B44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24536A"/>
    <w:multiLevelType w:val="hybridMultilevel"/>
    <w:tmpl w:val="8D76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16BF1"/>
    <w:multiLevelType w:val="hybridMultilevel"/>
    <w:tmpl w:val="5C467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BE09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86B94"/>
    <w:multiLevelType w:val="hybridMultilevel"/>
    <w:tmpl w:val="B9B25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C0E2C"/>
    <w:multiLevelType w:val="hybridMultilevel"/>
    <w:tmpl w:val="BAF01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9C09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C2A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BCA01E6"/>
    <w:multiLevelType w:val="hybridMultilevel"/>
    <w:tmpl w:val="FECCA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B3034"/>
    <w:multiLevelType w:val="hybridMultilevel"/>
    <w:tmpl w:val="BB3A4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D0B8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D68B7"/>
    <w:multiLevelType w:val="hybridMultilevel"/>
    <w:tmpl w:val="2F8EB5B2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13C8F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017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37D470E"/>
    <w:multiLevelType w:val="hybridMultilevel"/>
    <w:tmpl w:val="2020B520"/>
    <w:lvl w:ilvl="0" w:tplc="894CAA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816A4"/>
    <w:multiLevelType w:val="hybridMultilevel"/>
    <w:tmpl w:val="47ACDDBC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E4437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96FA5"/>
    <w:multiLevelType w:val="hybridMultilevel"/>
    <w:tmpl w:val="01F42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CEC0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96103"/>
    <w:multiLevelType w:val="hybridMultilevel"/>
    <w:tmpl w:val="1366B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64139"/>
    <w:multiLevelType w:val="hybridMultilevel"/>
    <w:tmpl w:val="420ACB74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54AAB"/>
    <w:multiLevelType w:val="hybridMultilevel"/>
    <w:tmpl w:val="F5D0D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381CE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331B8"/>
    <w:multiLevelType w:val="hybridMultilevel"/>
    <w:tmpl w:val="9D7E9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02ECED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D297E"/>
    <w:multiLevelType w:val="hybridMultilevel"/>
    <w:tmpl w:val="AE740794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68E30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53EF4"/>
    <w:multiLevelType w:val="hybridMultilevel"/>
    <w:tmpl w:val="C5665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03E3C"/>
    <w:multiLevelType w:val="hybridMultilevel"/>
    <w:tmpl w:val="F8185F02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7B8B5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17CBF"/>
    <w:multiLevelType w:val="hybridMultilevel"/>
    <w:tmpl w:val="BC06C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D4912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27940"/>
    <w:multiLevelType w:val="hybridMultilevel"/>
    <w:tmpl w:val="831C5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2E01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A5C19"/>
    <w:multiLevelType w:val="hybridMultilevel"/>
    <w:tmpl w:val="BA168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E8AF6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23FCF"/>
    <w:multiLevelType w:val="hybridMultilevel"/>
    <w:tmpl w:val="BFD02AC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D24F5"/>
    <w:multiLevelType w:val="hybridMultilevel"/>
    <w:tmpl w:val="8DB28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7A2A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8110F"/>
    <w:multiLevelType w:val="hybridMultilevel"/>
    <w:tmpl w:val="8BA81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9A26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D199D"/>
    <w:multiLevelType w:val="hybridMultilevel"/>
    <w:tmpl w:val="9E9895C4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E205E"/>
    <w:multiLevelType w:val="hybridMultilevel"/>
    <w:tmpl w:val="0EFE751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12720"/>
    <w:multiLevelType w:val="hybridMultilevel"/>
    <w:tmpl w:val="9360487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026AF"/>
    <w:multiLevelType w:val="hybridMultilevel"/>
    <w:tmpl w:val="BE348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D4F8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27C43"/>
    <w:multiLevelType w:val="hybridMultilevel"/>
    <w:tmpl w:val="242AD05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30EA7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F620A"/>
    <w:multiLevelType w:val="hybridMultilevel"/>
    <w:tmpl w:val="F1E8F2D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D5AC2"/>
    <w:multiLevelType w:val="hybridMultilevel"/>
    <w:tmpl w:val="FE3E3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B482B"/>
    <w:multiLevelType w:val="hybridMultilevel"/>
    <w:tmpl w:val="E4761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FC2E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B43E8"/>
    <w:multiLevelType w:val="hybridMultilevel"/>
    <w:tmpl w:val="ABE62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34ECF9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924E278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A38F9"/>
    <w:multiLevelType w:val="hybridMultilevel"/>
    <w:tmpl w:val="0680D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4E09D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91C6A"/>
    <w:multiLevelType w:val="hybridMultilevel"/>
    <w:tmpl w:val="9B268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5C1DA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E6D24"/>
    <w:multiLevelType w:val="hybridMultilevel"/>
    <w:tmpl w:val="5D726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88044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A95B59"/>
    <w:multiLevelType w:val="hybridMultilevel"/>
    <w:tmpl w:val="482A0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3FC391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71A3B"/>
    <w:multiLevelType w:val="hybridMultilevel"/>
    <w:tmpl w:val="B568CAC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60E92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2"/>
  </w:num>
  <w:num w:numId="3">
    <w:abstractNumId w:val="4"/>
  </w:num>
  <w:num w:numId="4">
    <w:abstractNumId w:val="23"/>
  </w:num>
  <w:num w:numId="5">
    <w:abstractNumId w:val="26"/>
  </w:num>
  <w:num w:numId="6">
    <w:abstractNumId w:val="20"/>
  </w:num>
  <w:num w:numId="7">
    <w:abstractNumId w:val="29"/>
  </w:num>
  <w:num w:numId="8">
    <w:abstractNumId w:val="33"/>
  </w:num>
  <w:num w:numId="9">
    <w:abstractNumId w:val="22"/>
  </w:num>
  <w:num w:numId="10">
    <w:abstractNumId w:val="36"/>
  </w:num>
  <w:num w:numId="11">
    <w:abstractNumId w:val="11"/>
  </w:num>
  <w:num w:numId="12">
    <w:abstractNumId w:val="37"/>
  </w:num>
  <w:num w:numId="13">
    <w:abstractNumId w:val="5"/>
  </w:num>
  <w:num w:numId="14">
    <w:abstractNumId w:val="46"/>
  </w:num>
  <w:num w:numId="15">
    <w:abstractNumId w:val="44"/>
  </w:num>
  <w:num w:numId="16">
    <w:abstractNumId w:val="0"/>
  </w:num>
  <w:num w:numId="17">
    <w:abstractNumId w:val="24"/>
  </w:num>
  <w:num w:numId="18">
    <w:abstractNumId w:val="41"/>
  </w:num>
  <w:num w:numId="19">
    <w:abstractNumId w:val="34"/>
  </w:num>
  <w:num w:numId="20">
    <w:abstractNumId w:val="31"/>
  </w:num>
  <w:num w:numId="21">
    <w:abstractNumId w:val="21"/>
  </w:num>
  <w:num w:numId="22">
    <w:abstractNumId w:val="32"/>
  </w:num>
  <w:num w:numId="23">
    <w:abstractNumId w:val="42"/>
  </w:num>
  <w:num w:numId="24">
    <w:abstractNumId w:val="2"/>
  </w:num>
  <w:num w:numId="25">
    <w:abstractNumId w:val="38"/>
  </w:num>
  <w:num w:numId="26">
    <w:abstractNumId w:val="16"/>
  </w:num>
  <w:num w:numId="27">
    <w:abstractNumId w:val="28"/>
  </w:num>
  <w:num w:numId="28">
    <w:abstractNumId w:val="3"/>
  </w:num>
  <w:num w:numId="29">
    <w:abstractNumId w:val="47"/>
  </w:num>
  <w:num w:numId="30">
    <w:abstractNumId w:val="19"/>
  </w:num>
  <w:num w:numId="31">
    <w:abstractNumId w:val="7"/>
  </w:num>
  <w:num w:numId="32">
    <w:abstractNumId w:val="15"/>
  </w:num>
  <w:num w:numId="33">
    <w:abstractNumId w:val="27"/>
  </w:num>
  <w:num w:numId="34">
    <w:abstractNumId w:val="6"/>
  </w:num>
  <w:num w:numId="35">
    <w:abstractNumId w:val="14"/>
  </w:num>
  <w:num w:numId="36">
    <w:abstractNumId w:val="8"/>
  </w:num>
  <w:num w:numId="37">
    <w:abstractNumId w:val="1"/>
  </w:num>
  <w:num w:numId="38">
    <w:abstractNumId w:val="18"/>
  </w:num>
  <w:num w:numId="39">
    <w:abstractNumId w:val="9"/>
  </w:num>
  <w:num w:numId="40">
    <w:abstractNumId w:val="43"/>
  </w:num>
  <w:num w:numId="41">
    <w:abstractNumId w:val="30"/>
  </w:num>
  <w:num w:numId="42">
    <w:abstractNumId w:val="45"/>
  </w:num>
  <w:num w:numId="43">
    <w:abstractNumId w:val="39"/>
  </w:num>
  <w:num w:numId="44">
    <w:abstractNumId w:val="17"/>
  </w:num>
  <w:num w:numId="45">
    <w:abstractNumId w:val="13"/>
  </w:num>
  <w:num w:numId="46">
    <w:abstractNumId w:val="10"/>
  </w:num>
  <w:num w:numId="47">
    <w:abstractNumId w:val="25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E2"/>
    <w:rsid w:val="00001C60"/>
    <w:rsid w:val="000210D5"/>
    <w:rsid w:val="001D2DBC"/>
    <w:rsid w:val="002A18E2"/>
    <w:rsid w:val="00326CC0"/>
    <w:rsid w:val="00342187"/>
    <w:rsid w:val="00463410"/>
    <w:rsid w:val="00484AEA"/>
    <w:rsid w:val="004A0833"/>
    <w:rsid w:val="00672C58"/>
    <w:rsid w:val="007559A6"/>
    <w:rsid w:val="00942605"/>
    <w:rsid w:val="00B45CE1"/>
    <w:rsid w:val="00C209FF"/>
    <w:rsid w:val="00C766C1"/>
    <w:rsid w:val="00D05100"/>
    <w:rsid w:val="00DE0C7F"/>
    <w:rsid w:val="00E819D6"/>
    <w:rsid w:val="00EA6CDA"/>
    <w:rsid w:val="00E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0F8F8"/>
  <w15:chartTrackingRefBased/>
  <w15:docId w15:val="{EC5C2C0F-ADCC-4CFC-B016-CC20D869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8E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A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18E2"/>
    <w:rPr>
      <w:b/>
      <w:bCs/>
    </w:rPr>
  </w:style>
  <w:style w:type="character" w:styleId="Hyperlink">
    <w:name w:val="Hyperlink"/>
    <w:basedOn w:val="DefaultParagraphFont"/>
    <w:uiPriority w:val="99"/>
    <w:unhideWhenUsed/>
    <w:rsid w:val="004634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4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5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GAN.A.MORRIS@CUANSCHUTZ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fTJcNjLKDSGsmhva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Cordt Kassner</dc:creator>
  <cp:keywords/>
  <dc:description/>
  <cp:lastModifiedBy>Cordt Kassner</cp:lastModifiedBy>
  <cp:revision>2</cp:revision>
  <dcterms:created xsi:type="dcterms:W3CDTF">2022-03-02T02:48:00Z</dcterms:created>
  <dcterms:modified xsi:type="dcterms:W3CDTF">2022-03-02T02:48:00Z</dcterms:modified>
</cp:coreProperties>
</file>